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3CE" w:rsidRDefault="003B03CE" w:rsidP="003B03CE">
      <w:r>
        <w:t>Advice Letter                                                               Malinda Smith</w:t>
      </w:r>
    </w:p>
    <w:p w:rsidR="003B03CE" w:rsidRDefault="003B03CE" w:rsidP="003B03CE">
      <w:r>
        <w:t xml:space="preserve"> </w:t>
      </w:r>
    </w:p>
    <w:p w:rsidR="003B03CE" w:rsidRDefault="003B03CE" w:rsidP="003B03CE">
      <w:r>
        <w:t>Romeo and Juliet’s problem is they have fallen in love so quickly but only to find out their families have been feuding for years. The young couple may want to consider trying to sit down with their families and asking them for their support.</w:t>
      </w:r>
    </w:p>
    <w:p w:rsidR="003B03CE" w:rsidRDefault="003B03CE" w:rsidP="003B03CE">
      <w:r>
        <w:t>With Juliet’s family, Romeo and Juliet, could get together and ask them their opinion then give them the facts. Juliet could say</w:t>
      </w:r>
      <w:proofErr w:type="gramStart"/>
      <w:r>
        <w:t>,</w:t>
      </w:r>
      <w:proofErr w:type="gramEnd"/>
      <w:r>
        <w:t xml:space="preserve"> you don’t have to have anything to do with the Capulet’s, only to spend the holidays and birthdays together. </w:t>
      </w:r>
    </w:p>
    <w:p w:rsidR="003B03CE" w:rsidRDefault="003B03CE" w:rsidP="003B03CE">
      <w:r>
        <w:t xml:space="preserve">Romeo can do the same by sitting with his family asking for them to understand him. Also it’s not like they need to correspond with each </w:t>
      </w:r>
      <w:proofErr w:type="spellStart"/>
      <w:r>
        <w:t>others</w:t>
      </w:r>
      <w:proofErr w:type="spellEnd"/>
      <w:r>
        <w:t xml:space="preserve"> family. </w:t>
      </w:r>
    </w:p>
    <w:p w:rsidR="00D97B57" w:rsidRDefault="003B03CE" w:rsidP="003B03CE">
      <w:r>
        <w:t>The separate families may not agree to marry their children. The families should also consider that the only time the families will be together is at holidays, birthdays, or weddings. Romeo and Juliet should try talking to the families and telling them why marrying each other is important.</w:t>
      </w:r>
    </w:p>
    <w:sectPr w:rsidR="00D97B57" w:rsidSect="00D61D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B03CE"/>
    <w:rsid w:val="00286F8D"/>
    <w:rsid w:val="003B03CE"/>
    <w:rsid w:val="00A402D1"/>
    <w:rsid w:val="00D61D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2011-05-03T12:03:00Z</dcterms:created>
  <dcterms:modified xsi:type="dcterms:W3CDTF">2011-05-03T12:09:00Z</dcterms:modified>
</cp:coreProperties>
</file>